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560E3" w14:textId="4135D9A4" w:rsidR="00487DCA" w:rsidRDefault="007364CB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Übergeordnete Aufgabenstellung</w:t>
      </w:r>
    </w:p>
    <w:p w14:paraId="3502A488" w14:textId="0ACCAFF8" w:rsidR="00487DCA" w:rsidRDefault="00487DCA" w:rsidP="00487DC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 </w:t>
      </w:r>
      <w:r w:rsidR="00EA25FF">
        <w:rPr>
          <w:rFonts w:eastAsiaTheme="minorHAnsi"/>
          <w:lang w:eastAsia="en-US"/>
        </w:rPr>
        <w:t>haben</w:t>
      </w:r>
      <w:r>
        <w:rPr>
          <w:rFonts w:eastAsiaTheme="minorHAnsi"/>
          <w:lang w:eastAsia="en-US"/>
        </w:rPr>
        <w:t xml:space="preserve"> </w:t>
      </w:r>
      <w:r w:rsidR="00A77E65">
        <w:rPr>
          <w:rFonts w:eastAsiaTheme="minorHAnsi"/>
          <w:lang w:eastAsia="en-US"/>
        </w:rPr>
        <w:t xml:space="preserve">ein Fenster zur Eingabe von Fahrradinformationen </w:t>
      </w:r>
      <w:r w:rsidR="00CC2662">
        <w:rPr>
          <w:rFonts w:eastAsiaTheme="minorHAnsi"/>
          <w:lang w:eastAsia="en-US"/>
        </w:rPr>
        <w:t>für ein Verwaltungsprogramm für einen Fahrradverleih erstell</w:t>
      </w:r>
      <w:r w:rsidR="00EA25FF">
        <w:rPr>
          <w:rFonts w:eastAsiaTheme="minorHAnsi"/>
          <w:lang w:eastAsia="en-US"/>
        </w:rPr>
        <w:t>t</w:t>
      </w:r>
      <w:r w:rsidR="00CC2662">
        <w:rPr>
          <w:rFonts w:eastAsiaTheme="minorHAnsi"/>
          <w:lang w:eastAsia="en-US"/>
        </w:rPr>
        <w:t>.</w:t>
      </w:r>
      <w:r w:rsidR="000D253C">
        <w:rPr>
          <w:rFonts w:eastAsiaTheme="minorHAnsi"/>
          <w:lang w:eastAsia="en-US"/>
        </w:rPr>
        <w:t xml:space="preserve"> Dazu existiert der folgende UML-Entwurf:</w:t>
      </w:r>
    </w:p>
    <w:p w14:paraId="416EB47F" w14:textId="369E1989" w:rsidR="000D253C" w:rsidRDefault="001133B2" w:rsidP="00487DC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 w14:anchorId="187C23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8pt;height:257.9pt">
            <v:imagedata r:id="rId11" o:title="kd_serial_01_intro"/>
          </v:shape>
        </w:pict>
      </w:r>
    </w:p>
    <w:p w14:paraId="4F0F521D" w14:textId="53444555" w:rsidR="00B0189A" w:rsidRDefault="0037685A" w:rsidP="006214BB">
      <w:pPr>
        <w:rPr>
          <w:rFonts w:eastAsiaTheme="minorHAnsi"/>
          <w:lang w:eastAsia="en-US"/>
        </w:rPr>
      </w:pPr>
      <w:r w:rsidRPr="0037685A">
        <w:rPr>
          <w:noProof/>
        </w:rPr>
        <w:drawing>
          <wp:anchor distT="0" distB="0" distL="114300" distR="114300" simplePos="0" relativeHeight="251661312" behindDoc="0" locked="0" layoutInCell="1" allowOverlap="1" wp14:anchorId="68121192" wp14:editId="4271AB72">
            <wp:simplePos x="0" y="0"/>
            <wp:positionH relativeFrom="column">
              <wp:posOffset>2564765</wp:posOffset>
            </wp:positionH>
            <wp:positionV relativeFrom="paragraph">
              <wp:posOffset>622300</wp:posOffset>
            </wp:positionV>
            <wp:extent cx="3268345" cy="2196465"/>
            <wp:effectExtent l="0" t="0" r="825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2196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66A7">
        <w:rPr>
          <w:rFonts w:eastAsiaTheme="minorHAnsi"/>
          <w:lang w:eastAsia="en-US"/>
        </w:rPr>
        <w:t xml:space="preserve">Ein </w:t>
      </w:r>
      <w:r w:rsidR="00B0189A">
        <w:rPr>
          <w:rFonts w:eastAsiaTheme="minorHAnsi"/>
          <w:lang w:eastAsia="en-US"/>
        </w:rPr>
        <w:t xml:space="preserve">Swing-Fenster </w:t>
      </w:r>
      <w:r w:rsidR="00BB56CD">
        <w:rPr>
          <w:rFonts w:eastAsiaTheme="minorHAnsi"/>
          <w:lang w:eastAsia="en-US"/>
        </w:rPr>
        <w:t xml:space="preserve">(BikeDataInput) </w:t>
      </w:r>
      <w:r w:rsidR="00B0189A">
        <w:rPr>
          <w:rFonts w:eastAsiaTheme="minorHAnsi"/>
          <w:lang w:eastAsia="en-US"/>
        </w:rPr>
        <w:t>als Application Window</w:t>
      </w:r>
      <w:r w:rsidR="006966A7">
        <w:rPr>
          <w:rFonts w:eastAsiaTheme="minorHAnsi"/>
          <w:lang w:eastAsia="en-US"/>
        </w:rPr>
        <w:t xml:space="preserve">, eine </w:t>
      </w:r>
      <w:r w:rsidR="00B0189A">
        <w:rPr>
          <w:rFonts w:eastAsiaTheme="minorHAnsi"/>
          <w:lang w:eastAsia="en-US"/>
        </w:rPr>
        <w:t>Datenelement</w:t>
      </w:r>
      <w:r w:rsidR="006966A7">
        <w:rPr>
          <w:rFonts w:eastAsiaTheme="minorHAnsi"/>
          <w:lang w:eastAsia="en-US"/>
        </w:rPr>
        <w:t>klasse</w:t>
      </w:r>
      <w:r w:rsidR="00B0189A">
        <w:rPr>
          <w:rFonts w:eastAsiaTheme="minorHAnsi"/>
          <w:lang w:eastAsia="en-US"/>
        </w:rPr>
        <w:t xml:space="preserve"> für die Fahrraddaten </w:t>
      </w:r>
      <w:r w:rsidR="006966A7">
        <w:rPr>
          <w:rFonts w:eastAsiaTheme="minorHAnsi"/>
          <w:lang w:eastAsia="en-US"/>
        </w:rPr>
        <w:t xml:space="preserve">(zunächst nur mit </w:t>
      </w:r>
      <w:r w:rsidR="00B0189A">
        <w:rPr>
          <w:rFonts w:eastAsiaTheme="minorHAnsi"/>
          <w:lang w:eastAsia="en-US"/>
        </w:rPr>
        <w:t xml:space="preserve">4 </w:t>
      </w:r>
      <w:r w:rsidR="006966A7">
        <w:rPr>
          <w:rFonts w:eastAsiaTheme="minorHAnsi"/>
          <w:lang w:eastAsia="en-US"/>
        </w:rPr>
        <w:t xml:space="preserve">Attributen) </w:t>
      </w:r>
      <w:r w:rsidR="00B0189A">
        <w:rPr>
          <w:rFonts w:eastAsiaTheme="minorHAnsi"/>
          <w:lang w:eastAsia="en-US"/>
        </w:rPr>
        <w:t xml:space="preserve">sowie eine eindeutige ID. </w:t>
      </w:r>
      <w:r w:rsidR="006214BB">
        <w:rPr>
          <w:rFonts w:eastAsiaTheme="minorHAnsi"/>
          <w:lang w:eastAsia="en-US"/>
        </w:rPr>
        <w:t>Diese ID wird von einer Singleton-Instanz erzeugt, die auch die Verwaltung der Daten übernimmt.</w:t>
      </w:r>
      <w:r w:rsidR="000766D3">
        <w:rPr>
          <w:rFonts w:eastAsiaTheme="minorHAnsi"/>
          <w:lang w:eastAsia="en-US"/>
        </w:rPr>
        <w:t xml:space="preserve"> Da wir den Singleton über die statische Methode getInstance() aufrufen, können wir das an jeder beliebigen Stelle in BikeDataInput tun. Daher ist die Abhängigkeit zu DataControl explizit dargestellt.</w:t>
      </w:r>
    </w:p>
    <w:p w14:paraId="19CE048B" w14:textId="77777777" w:rsidR="00BD4307" w:rsidRDefault="00BD4307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Oberfläche soll in etwa so aussehen:</w:t>
      </w:r>
    </w:p>
    <w:p w14:paraId="0F911274" w14:textId="4ED3DDE8" w:rsidR="0037685A" w:rsidRDefault="001133B2" w:rsidP="0037685A">
      <w:pPr>
        <w:pStyle w:val="Listenabsatz"/>
        <w:numPr>
          <w:ilvl w:val="0"/>
          <w:numId w:val="1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37685A">
        <w:rPr>
          <w:rFonts w:eastAsiaTheme="minorHAnsi"/>
          <w:lang w:eastAsia="en-US"/>
        </w:rPr>
        <w:t>wei Textfelder für eine Bezeichnung oder den Hersteller sowie für die Rahmenhöhe</w:t>
      </w:r>
      <w:r>
        <w:rPr>
          <w:rFonts w:eastAsiaTheme="minorHAnsi"/>
          <w:lang w:eastAsia="en-US"/>
        </w:rPr>
        <w:t>;</w:t>
      </w:r>
    </w:p>
    <w:p w14:paraId="4B7DAA55" w14:textId="75654342" w:rsidR="0037685A" w:rsidRDefault="001133B2" w:rsidP="0037685A">
      <w:pPr>
        <w:pStyle w:val="Listenabsatz"/>
        <w:numPr>
          <w:ilvl w:val="0"/>
          <w:numId w:val="1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37685A">
        <w:rPr>
          <w:rFonts w:eastAsiaTheme="minorHAnsi"/>
          <w:lang w:eastAsia="en-US"/>
        </w:rPr>
        <w:t>wei Auswahlfelder für den Radtyp und den Laufraddurchmesser</w:t>
      </w:r>
      <w:r>
        <w:rPr>
          <w:rFonts w:eastAsiaTheme="minorHAnsi"/>
          <w:lang w:eastAsia="en-US"/>
        </w:rPr>
        <w:t>;</w:t>
      </w:r>
    </w:p>
    <w:p w14:paraId="2EFC4F94" w14:textId="6A2A4AC0" w:rsidR="0037685A" w:rsidRDefault="0037685A" w:rsidP="0037685A">
      <w:pPr>
        <w:pStyle w:val="Listenabsatz"/>
        <w:numPr>
          <w:ilvl w:val="0"/>
          <w:numId w:val="1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Save speichert die eingegebenen Werte in einem neuen BikeData-Objekt und übergibt dieses Objekt an DataC</w:t>
      </w:r>
      <w:r w:rsidR="001133B2">
        <w:rPr>
          <w:rFonts w:eastAsiaTheme="minorHAnsi"/>
          <w:lang w:eastAsia="en-US"/>
        </w:rPr>
        <w:t>ontrol zum Ablegen in die Liste;</w:t>
      </w:r>
      <w:r>
        <w:rPr>
          <w:rFonts w:eastAsiaTheme="minorHAnsi"/>
          <w:lang w:eastAsia="en-US"/>
        </w:rPr>
        <w:t xml:space="preserve"> </w:t>
      </w:r>
    </w:p>
    <w:p w14:paraId="2085AC4C" w14:textId="77777777" w:rsidR="0037685A" w:rsidRPr="0037685A" w:rsidRDefault="0037685A" w:rsidP="0037685A">
      <w:pPr>
        <w:pStyle w:val="Listenabsatz"/>
        <w:numPr>
          <w:ilvl w:val="0"/>
          <w:numId w:val="1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Cancel bricht den Dialog ab und beendet das Fenster.</w:t>
      </w:r>
    </w:p>
    <w:p w14:paraId="432F96AF" w14:textId="45DBCB8A" w:rsidR="0037685A" w:rsidRDefault="0037685A" w:rsidP="006214BB">
      <w:pPr>
        <w:rPr>
          <w:rFonts w:eastAsiaTheme="minorHAnsi"/>
          <w:lang w:eastAsia="en-US"/>
        </w:rPr>
      </w:pPr>
    </w:p>
    <w:p w14:paraId="1C1C4720" w14:textId="77777777" w:rsidR="007A4D85" w:rsidRDefault="007A4D85" w:rsidP="006214BB">
      <w:pPr>
        <w:rPr>
          <w:rFonts w:eastAsiaTheme="minorHAnsi"/>
          <w:lang w:eastAsia="en-US"/>
        </w:rPr>
      </w:pPr>
    </w:p>
    <w:p w14:paraId="13B47E76" w14:textId="6E022B89" w:rsidR="0012603A" w:rsidRDefault="006B3C18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Im Verlauf einer Anwendungsentwicklung kommt es immer wieder vor, das</w:t>
      </w:r>
      <w:r w:rsidR="001133B2">
        <w:rPr>
          <w:rFonts w:eastAsiaTheme="minorHAnsi"/>
          <w:lang w:eastAsia="en-US"/>
        </w:rPr>
        <w:t>s Änderungen vorgenommen werden</w:t>
      </w:r>
      <w:r>
        <w:rPr>
          <w:rFonts w:eastAsiaTheme="minorHAnsi"/>
          <w:lang w:eastAsia="en-US"/>
        </w:rPr>
        <w:t xml:space="preserve"> oder Auswertungs-/Selektionsmethoden z.</w:t>
      </w:r>
      <w:r w:rsidR="001133B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B. im Singleton hinzukommen. </w:t>
      </w:r>
    </w:p>
    <w:p w14:paraId="1D82475F" w14:textId="77777777" w:rsidR="00177925" w:rsidRDefault="00177925" w:rsidP="006214BB">
      <w:pPr>
        <w:rPr>
          <w:rFonts w:eastAsiaTheme="minorHAnsi"/>
          <w:lang w:eastAsia="en-US"/>
        </w:rPr>
      </w:pPr>
    </w:p>
    <w:p w14:paraId="0E6421E7" w14:textId="77777777" w:rsidR="0012603A" w:rsidRDefault="0012603A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So soll zunächst ein Filter erstellt werden, der alle Räder eines bestimmten Typs anzeigt.</w:t>
      </w:r>
    </w:p>
    <w:p w14:paraId="327554C4" w14:textId="77777777" w:rsidR="0012603A" w:rsidRPr="000C6DAE" w:rsidRDefault="0012603A" w:rsidP="0012603A">
      <w:pPr>
        <w:rPr>
          <w:rFonts w:ascii="Courier New" w:eastAsiaTheme="minorHAnsi" w:hAnsi="Courier New" w:cs="Courier New"/>
          <w:b/>
          <w:lang w:val="en-US" w:eastAsia="en-US"/>
        </w:rPr>
      </w:pPr>
      <w:r w:rsidRPr="000C6DAE">
        <w:rPr>
          <w:rFonts w:ascii="Courier New" w:eastAsiaTheme="minorHAnsi" w:hAnsi="Courier New" w:cs="Courier New"/>
          <w:b/>
          <w:lang w:val="en-US" w:eastAsia="en-US"/>
        </w:rPr>
        <w:t>+ getBikesByType(type : String): List&lt;BikeData&gt;</w:t>
      </w:r>
    </w:p>
    <w:p w14:paraId="5A419F5F" w14:textId="4BF7CD58" w:rsidR="006B3C18" w:rsidRDefault="00DB1801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Es ist offensichtlich, dass es </w:t>
      </w:r>
      <w:r w:rsidR="001133B2">
        <w:rPr>
          <w:rFonts w:eastAsiaTheme="minorHAnsi"/>
          <w:lang w:eastAsia="en-US"/>
        </w:rPr>
        <w:t>sehr lästig ist, für jeden Test</w:t>
      </w:r>
      <w:r>
        <w:rPr>
          <w:rFonts w:eastAsiaTheme="minorHAnsi"/>
          <w:lang w:eastAsia="en-US"/>
        </w:rPr>
        <w:t xml:space="preserve"> einige Daten jedes Mal erneut einzugeben</w:t>
      </w:r>
      <w:r w:rsidR="000E7B1B">
        <w:rPr>
          <w:rFonts w:eastAsiaTheme="minorHAnsi"/>
          <w:lang w:eastAsia="en-US"/>
        </w:rPr>
        <w:t>, vor allem, wenn das Programm beispielsweise aufgrund von Fehlern in der Programmierung abstürzt.</w:t>
      </w:r>
    </w:p>
    <w:p w14:paraId="228BD3E2" w14:textId="77777777" w:rsidR="000E7B1B" w:rsidRDefault="000E7B1B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Besser ist es, wenn wir die Daten </w:t>
      </w:r>
      <w:r w:rsidR="004647C3">
        <w:rPr>
          <w:rFonts w:eastAsiaTheme="minorHAnsi"/>
          <w:lang w:eastAsia="en-US"/>
        </w:rPr>
        <w:t>so speichern können, dass eingegebene Da</w:t>
      </w:r>
      <w:r w:rsidR="00975433">
        <w:rPr>
          <w:rFonts w:eastAsiaTheme="minorHAnsi"/>
          <w:lang w:eastAsia="en-US"/>
        </w:rPr>
        <w:t>ten dauerhaft vorhanden bleiben, man spricht von persistenten Daten/Objekten.</w:t>
      </w:r>
    </w:p>
    <w:p w14:paraId="694C4CCE" w14:textId="77777777" w:rsidR="00AB5131" w:rsidRDefault="00AB5131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Allerdings können wir Objekte nicht wie mit einer Druckform auf </w:t>
      </w:r>
      <w:r w:rsidR="00757D6E">
        <w:rPr>
          <w:rFonts w:eastAsiaTheme="minorHAnsi"/>
          <w:lang w:eastAsia="en-US"/>
        </w:rPr>
        <w:t xml:space="preserve">den Permanentspeicher schreiben. </w:t>
      </w:r>
      <w:r w:rsidR="009954F0">
        <w:rPr>
          <w:rFonts w:eastAsiaTheme="minorHAnsi"/>
          <w:lang w:eastAsia="en-US"/>
        </w:rPr>
        <w:t xml:space="preserve">Darüber hinaus ist es wenig effizient, </w:t>
      </w:r>
      <w:r w:rsidR="00F1388D">
        <w:rPr>
          <w:rFonts w:eastAsiaTheme="minorHAnsi"/>
          <w:lang w:eastAsia="en-US"/>
        </w:rPr>
        <w:t xml:space="preserve">die </w:t>
      </w:r>
      <w:r w:rsidR="009954F0">
        <w:rPr>
          <w:rFonts w:eastAsiaTheme="minorHAnsi"/>
          <w:lang w:eastAsia="en-US"/>
        </w:rPr>
        <w:t xml:space="preserve">Teile eines Objekts, das bei allen </w:t>
      </w:r>
      <w:r w:rsidR="00F1388D">
        <w:rPr>
          <w:rFonts w:eastAsiaTheme="minorHAnsi"/>
          <w:lang w:eastAsia="en-US"/>
        </w:rPr>
        <w:t xml:space="preserve">Objekten gleich sind (Methoden) ebenfalls abzuspeichern. </w:t>
      </w:r>
    </w:p>
    <w:p w14:paraId="2F2B7485" w14:textId="466770F5" w:rsidR="00DB149C" w:rsidRDefault="00224A05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 den meisten Programmiersprachen hat man dazu einen Mechanismus realisiert, der unabhängig </w:t>
      </w:r>
      <w:r w:rsidR="00730697">
        <w:rPr>
          <w:rFonts w:eastAsiaTheme="minorHAnsi"/>
          <w:lang w:eastAsia="en-US"/>
        </w:rPr>
        <w:t>vom Übertragungsmedium immer gleich zu arbeiten scheint. Also egal</w:t>
      </w:r>
      <w:r w:rsidR="001133B2">
        <w:rPr>
          <w:rFonts w:eastAsiaTheme="minorHAnsi"/>
          <w:lang w:eastAsia="en-US"/>
        </w:rPr>
        <w:t>,</w:t>
      </w:r>
      <w:bookmarkStart w:id="0" w:name="_GoBack"/>
      <w:bookmarkEnd w:id="0"/>
      <w:r w:rsidR="00730697">
        <w:rPr>
          <w:rFonts w:eastAsiaTheme="minorHAnsi"/>
          <w:lang w:eastAsia="en-US"/>
        </w:rPr>
        <w:t xml:space="preserve"> ob man es </w:t>
      </w:r>
      <w:r w:rsidR="00A714E2">
        <w:rPr>
          <w:rFonts w:eastAsiaTheme="minorHAnsi"/>
          <w:lang w:eastAsia="en-US"/>
        </w:rPr>
        <w:t>zu</w:t>
      </w:r>
      <w:r w:rsidR="00730697">
        <w:rPr>
          <w:rFonts w:eastAsiaTheme="minorHAnsi"/>
          <w:lang w:eastAsia="en-US"/>
        </w:rPr>
        <w:t xml:space="preserve"> eine</w:t>
      </w:r>
      <w:r w:rsidR="00A714E2">
        <w:rPr>
          <w:rFonts w:eastAsiaTheme="minorHAnsi"/>
          <w:lang w:eastAsia="en-US"/>
        </w:rPr>
        <w:t>m</w:t>
      </w:r>
      <w:r w:rsidR="00730697">
        <w:rPr>
          <w:rFonts w:eastAsiaTheme="minorHAnsi"/>
          <w:lang w:eastAsia="en-US"/>
        </w:rPr>
        <w:t xml:space="preserve"> Permanentspeicher oder </w:t>
      </w:r>
      <w:r w:rsidR="00A714E2">
        <w:rPr>
          <w:rFonts w:eastAsiaTheme="minorHAnsi"/>
          <w:lang w:eastAsia="en-US"/>
        </w:rPr>
        <w:t>über eine Datenleitung senden möchte.</w:t>
      </w:r>
    </w:p>
    <w:p w14:paraId="7D568D3C" w14:textId="5DD7ABCB" w:rsidR="00BD4307" w:rsidRPr="00487DCA" w:rsidRDefault="00FB124A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Als Hintergrundinformation liegt das Informationsblatt zur Datenübertragung vor.</w:t>
      </w:r>
    </w:p>
    <w:sectPr w:rsidR="00BD4307" w:rsidRPr="00487DCA" w:rsidSect="00425DE1">
      <w:headerReference w:type="default" r:id="rId13"/>
      <w:footerReference w:type="default" r:id="rId14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B088D" w16cid:durableId="224560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93619" w14:textId="77777777" w:rsidR="00802420" w:rsidRDefault="00802420" w:rsidP="009E6718">
      <w:r>
        <w:separator/>
      </w:r>
    </w:p>
  </w:endnote>
  <w:endnote w:type="continuationSeparator" w:id="0">
    <w:p w14:paraId="3E1E63C4" w14:textId="77777777" w:rsidR="00802420" w:rsidRDefault="00802420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5CA77B9D" w:rsidR="00900544" w:rsidRPr="000766D3" w:rsidRDefault="00E4097E" w:rsidP="000766D3">
    <w:pPr>
      <w:pStyle w:val="Fuzeile"/>
      <w:rPr>
        <w:rFonts w:ascii="Arial" w:hAnsi="Arial" w:cs="Arial"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290583">
      <w:rPr>
        <w:rFonts w:ascii="Arial" w:hAnsi="Arial" w:cs="Arial"/>
        <w:noProof/>
        <w:sz w:val="18"/>
      </w:rPr>
      <w:t>BPE12_L2 1.1 Intro_Thema 1.docx</w:t>
    </w:r>
    <w:r w:rsidRPr="000766D3">
      <w:rPr>
        <w:rFonts w:ascii="Arial" w:hAnsi="Arial" w:cs="Arial"/>
        <w:sz w:val="18"/>
      </w:rPr>
      <w:fldChar w:fldCharType="end"/>
    </w:r>
    <w:r w:rsidR="000766D3" w:rsidRPr="000766D3">
      <w:rPr>
        <w:rFonts w:ascii="Arial" w:hAnsi="Arial" w:cs="Arial"/>
        <w:sz w:val="18"/>
      </w:rPr>
      <w:tab/>
    </w:r>
    <w:r w:rsidR="000766D3" w:rsidRPr="000766D3">
      <w:rPr>
        <w:rFonts w:ascii="Arial" w:hAnsi="Arial" w:cs="Arial"/>
        <w:sz w:val="18"/>
      </w:rPr>
      <w:tab/>
    </w:r>
    <w:r w:rsidR="00900544" w:rsidRPr="000766D3">
      <w:rPr>
        <w:rFonts w:ascii="Arial" w:hAnsi="Arial" w:cs="Arial"/>
        <w:sz w:val="18"/>
      </w:rPr>
      <w:t xml:space="preserve">Seite </w:t>
    </w:r>
    <w:r w:rsidR="001467C2" w:rsidRPr="000766D3">
      <w:rPr>
        <w:rFonts w:ascii="Arial" w:hAnsi="Arial" w:cs="Arial"/>
        <w:sz w:val="18"/>
      </w:rPr>
      <w:fldChar w:fldCharType="begin"/>
    </w:r>
    <w:r w:rsidR="00900544" w:rsidRPr="000766D3">
      <w:rPr>
        <w:rFonts w:ascii="Arial" w:hAnsi="Arial" w:cs="Arial"/>
        <w:sz w:val="18"/>
      </w:rPr>
      <w:instrText xml:space="preserve"> PAGE  \* Arabic  \* MERGEFORMAT </w:instrText>
    </w:r>
    <w:r w:rsidR="001467C2" w:rsidRPr="000766D3">
      <w:rPr>
        <w:rFonts w:ascii="Arial" w:hAnsi="Arial" w:cs="Arial"/>
        <w:sz w:val="18"/>
      </w:rPr>
      <w:fldChar w:fldCharType="separate"/>
    </w:r>
    <w:r w:rsidR="001133B2">
      <w:rPr>
        <w:rFonts w:ascii="Arial" w:hAnsi="Arial" w:cs="Arial"/>
        <w:noProof/>
        <w:sz w:val="18"/>
      </w:rPr>
      <w:t>2</w:t>
    </w:r>
    <w:r w:rsidR="001467C2" w:rsidRPr="000766D3">
      <w:rPr>
        <w:rFonts w:ascii="Arial" w:hAnsi="Arial" w:cs="Arial"/>
        <w:sz w:val="18"/>
      </w:rPr>
      <w:fldChar w:fldCharType="end"/>
    </w:r>
    <w:r w:rsidR="00900544" w:rsidRPr="000766D3">
      <w:rPr>
        <w:rFonts w:ascii="Arial" w:hAnsi="Arial" w:cs="Arial"/>
        <w:sz w:val="18"/>
      </w:rPr>
      <w:t xml:space="preserve"> von </w:t>
    </w:r>
    <w:r w:rsidR="004F7911" w:rsidRPr="000766D3">
      <w:rPr>
        <w:sz w:val="18"/>
      </w:rPr>
      <w:fldChar w:fldCharType="begin"/>
    </w:r>
    <w:r w:rsidR="004F7911" w:rsidRPr="000766D3">
      <w:rPr>
        <w:sz w:val="18"/>
      </w:rPr>
      <w:instrText xml:space="preserve"> NUMPAGES   \* MERGEFORMAT </w:instrText>
    </w:r>
    <w:r w:rsidR="004F7911" w:rsidRPr="000766D3">
      <w:rPr>
        <w:sz w:val="18"/>
      </w:rPr>
      <w:fldChar w:fldCharType="separate"/>
    </w:r>
    <w:r w:rsidR="001133B2" w:rsidRPr="001133B2">
      <w:rPr>
        <w:rFonts w:ascii="Arial" w:hAnsi="Arial" w:cs="Arial"/>
        <w:noProof/>
        <w:sz w:val="18"/>
      </w:rPr>
      <w:t>2</w:t>
    </w:r>
    <w:r w:rsidR="004F7911"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A596C" w14:textId="77777777" w:rsidR="00802420" w:rsidRDefault="00802420" w:rsidP="009E6718">
      <w:r>
        <w:separator/>
      </w:r>
    </w:p>
  </w:footnote>
  <w:footnote w:type="continuationSeparator" w:id="0">
    <w:p w14:paraId="52CD1D3F" w14:textId="77777777" w:rsidR="00802420" w:rsidRDefault="00802420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EEBFE" w14:textId="27E13C42" w:rsidR="007B714B" w:rsidRDefault="00802420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7B714B">
      <w:t>Serialisierung</w:t>
    </w:r>
  </w:p>
  <w:p w14:paraId="23902693" w14:textId="486C5859" w:rsidR="007B714B" w:rsidRDefault="007B714B" w:rsidP="007B714B">
    <w:pPr>
      <w:pStyle w:val="Kopfzeile"/>
      <w:spacing w:after="0" w:line="240" w:lineRule="auto"/>
      <w:jc w:val="center"/>
    </w:pPr>
    <w:r>
      <w:t>Themenvorstellung</w:t>
    </w:r>
  </w:p>
  <w:p w14:paraId="64DB039B" w14:textId="3DF31C84" w:rsidR="009E6718" w:rsidRDefault="009E6718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448AA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66D3"/>
    <w:rsid w:val="000770B3"/>
    <w:rsid w:val="000826C2"/>
    <w:rsid w:val="000840B0"/>
    <w:rsid w:val="00087367"/>
    <w:rsid w:val="00090CCF"/>
    <w:rsid w:val="00090D85"/>
    <w:rsid w:val="00093A85"/>
    <w:rsid w:val="00094574"/>
    <w:rsid w:val="000954E9"/>
    <w:rsid w:val="000A6594"/>
    <w:rsid w:val="000A7030"/>
    <w:rsid w:val="000B73BB"/>
    <w:rsid w:val="000C5AFC"/>
    <w:rsid w:val="000C690E"/>
    <w:rsid w:val="000C6DAE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3B2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7792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10A3A"/>
    <w:rsid w:val="0021154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0583"/>
    <w:rsid w:val="002917FA"/>
    <w:rsid w:val="0029659A"/>
    <w:rsid w:val="002A396B"/>
    <w:rsid w:val="002A783C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30816"/>
    <w:rsid w:val="00331436"/>
    <w:rsid w:val="00331F0C"/>
    <w:rsid w:val="003362A7"/>
    <w:rsid w:val="003446B5"/>
    <w:rsid w:val="00350FED"/>
    <w:rsid w:val="00352185"/>
    <w:rsid w:val="00355CD8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6BAF"/>
    <w:rsid w:val="003A52A0"/>
    <w:rsid w:val="003A5835"/>
    <w:rsid w:val="003A6FD9"/>
    <w:rsid w:val="003B213C"/>
    <w:rsid w:val="003B4EEA"/>
    <w:rsid w:val="003B6D7F"/>
    <w:rsid w:val="003C7BB8"/>
    <w:rsid w:val="003D4183"/>
    <w:rsid w:val="003D5293"/>
    <w:rsid w:val="003D7AB8"/>
    <w:rsid w:val="003E0276"/>
    <w:rsid w:val="003E11ED"/>
    <w:rsid w:val="003E24B5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911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66A7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28F5"/>
    <w:rsid w:val="00704DA5"/>
    <w:rsid w:val="0070611F"/>
    <w:rsid w:val="00713AFE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E04"/>
    <w:rsid w:val="007469FD"/>
    <w:rsid w:val="0074721A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A4D85"/>
    <w:rsid w:val="007B1DC9"/>
    <w:rsid w:val="007B5D32"/>
    <w:rsid w:val="007B714B"/>
    <w:rsid w:val="007C177C"/>
    <w:rsid w:val="007C203B"/>
    <w:rsid w:val="007C5388"/>
    <w:rsid w:val="007C5B0B"/>
    <w:rsid w:val="007C6BE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420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819FE"/>
    <w:rsid w:val="00983219"/>
    <w:rsid w:val="00985E38"/>
    <w:rsid w:val="009954F0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20640"/>
    <w:rsid w:val="00A23C83"/>
    <w:rsid w:val="00A23F6B"/>
    <w:rsid w:val="00A253A5"/>
    <w:rsid w:val="00A25DBA"/>
    <w:rsid w:val="00A271F3"/>
    <w:rsid w:val="00A52999"/>
    <w:rsid w:val="00A52D30"/>
    <w:rsid w:val="00A570A3"/>
    <w:rsid w:val="00A714E2"/>
    <w:rsid w:val="00A75CC9"/>
    <w:rsid w:val="00A77E65"/>
    <w:rsid w:val="00A81135"/>
    <w:rsid w:val="00A82755"/>
    <w:rsid w:val="00A8644E"/>
    <w:rsid w:val="00A913A5"/>
    <w:rsid w:val="00A93C75"/>
    <w:rsid w:val="00A94AB6"/>
    <w:rsid w:val="00AA1769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6513"/>
    <w:rsid w:val="00C51E1F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0558F"/>
    <w:rsid w:val="00E11705"/>
    <w:rsid w:val="00E14185"/>
    <w:rsid w:val="00E21E9D"/>
    <w:rsid w:val="00E23209"/>
    <w:rsid w:val="00E2551F"/>
    <w:rsid w:val="00E32FD4"/>
    <w:rsid w:val="00E34E0B"/>
    <w:rsid w:val="00E36CB5"/>
    <w:rsid w:val="00E4097E"/>
    <w:rsid w:val="00E426DC"/>
    <w:rsid w:val="00E46A90"/>
    <w:rsid w:val="00E54176"/>
    <w:rsid w:val="00E55289"/>
    <w:rsid w:val="00E60005"/>
    <w:rsid w:val="00E63399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25FF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F3C"/>
    <w:rsid w:val="00FA09F0"/>
    <w:rsid w:val="00FA4FED"/>
    <w:rsid w:val="00FA7FA5"/>
    <w:rsid w:val="00FB124A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DD824-7B59-4F26-B747-9EC371BF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CFD0DD-4910-40A5-813A-830F6DF5C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9AE968-3396-497D-BC65-416E1B9BC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3DAE67-63C9-42E4-8F34-2CD6E4DA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303</Words>
  <Characters>1950</Characters>
  <Application>Microsoft Office Word</Application>
  <DocSecurity>0</DocSecurity>
  <Lines>43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17</cp:revision>
  <cp:lastPrinted>2020-04-18T20:13:00Z</cp:lastPrinted>
  <dcterms:created xsi:type="dcterms:W3CDTF">2020-02-25T12:51:00Z</dcterms:created>
  <dcterms:modified xsi:type="dcterms:W3CDTF">2021-06-15T13:18:00Z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